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Họ và Tên: Lai Tấn Tài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MSSV: 3122410366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 Biễu diễn bằng danh sách / ma trận kề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1973923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39317" l="5813" r="72425" t="28853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973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 Thao tác duyệt đồ thị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(a) Liệt kê các đỉnh trong đồ thị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443194" cy="694249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42272" l="8139" r="54651" t="47311"/>
                    <a:stretch>
                      <a:fillRect/>
                    </a:stretch>
                  </pic:blipFill>
                  <pic:spPr>
                    <a:xfrm>
                      <a:off x="0" y="0"/>
                      <a:ext cx="4443194" cy="69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(b) Liệt kê tất cả các cạnh đồ thị hiển thị dạng danh sách kề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59136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20807" l="8139" r="52491" t="31962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591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(c) Cho hai đỉnh A, B. Hỏi hai đỉnh A, B có kề nhau không?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99891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3303" l="8471" r="54152" t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99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(d) Cho một đỉnh A. Hỏi danh sách các đỉnh kề với 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395913" cy="379316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31872" l="8471" r="57973" t="26243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793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3 Đọc và lưu đồ thị</w:t>
        <w:br w:type="textWrapping"/>
      </w:r>
      <w:r w:rsidDel="00000000" w:rsidR="00000000" w:rsidRPr="00000000">
        <w:rPr/>
        <w:drawing>
          <wp:inline distB="114300" distT="114300" distL="114300" distR="114300">
            <wp:extent cx="5843588" cy="349523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8269" l="8139" r="20764" t="1756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49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Đọc đồ thị từ tập tin</w:t>
        <w:br w:type="textWrapping"/>
      </w:r>
      <w:r w:rsidDel="00000000" w:rsidR="00000000" w:rsidRPr="00000000">
        <w:rPr/>
        <w:drawing>
          <wp:inline distB="114300" distT="114300" distL="114300" distR="114300">
            <wp:extent cx="5815013" cy="323358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1943" l="8471" r="20431" t="17867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233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Bài 2. Tìm kiếm đường đi trên đồ thị</w:t>
        <w:br w:type="textWrapping"/>
      </w:r>
      <w:r w:rsidDel="00000000" w:rsidR="00000000" w:rsidRPr="00000000">
        <w:rPr/>
        <w:drawing>
          <wp:inline distB="114300" distT="114300" distL="114300" distR="114300">
            <wp:extent cx="6062663" cy="3385459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11637" l="8305" r="20764" t="17877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385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20750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39837" l="8305" r="54696" t="20344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207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2. Tìm kiếm theo chiều rộng (DFS)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834063" cy="396842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9439" l="8305" r="30730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96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